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919E" w14:textId="28921260" w:rsidR="00EB31DD" w:rsidRDefault="008E3C6C" w:rsidP="00EB31DD">
      <w:pPr>
        <w:pStyle w:val="NoSpacing"/>
      </w:pPr>
      <w:r w:rsidRPr="0086735E">
        <w:rPr>
          <w:b/>
          <w:bCs/>
          <w:noProof/>
          <w:sz w:val="32"/>
          <w:szCs w:val="32"/>
          <w:lang w:eastAsia="en-CA"/>
        </w:rPr>
        <w:drawing>
          <wp:anchor distT="0" distB="0" distL="114300" distR="114300" simplePos="0" relativeHeight="251659264" behindDoc="1" locked="0" layoutInCell="1" allowOverlap="1" wp14:anchorId="4F9E411A" wp14:editId="73B576C8">
            <wp:simplePos x="0" y="0"/>
            <wp:positionH relativeFrom="margin">
              <wp:posOffset>4533900</wp:posOffset>
            </wp:positionH>
            <wp:positionV relativeFrom="paragraph">
              <wp:posOffset>76835</wp:posOffset>
            </wp:positionV>
            <wp:extent cx="1571625" cy="1360170"/>
            <wp:effectExtent l="0" t="0" r="9525" b="0"/>
            <wp:wrapTight wrapText="bothSides">
              <wp:wrapPolygon edited="0">
                <wp:start x="0" y="0"/>
                <wp:lineTo x="0" y="21176"/>
                <wp:lineTo x="21469" y="21176"/>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 of Brenda - Waskada - Propos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360170"/>
                    </a:xfrm>
                    <a:prstGeom prst="rect">
                      <a:avLst/>
                    </a:prstGeom>
                  </pic:spPr>
                </pic:pic>
              </a:graphicData>
            </a:graphic>
            <wp14:sizeRelH relativeFrom="margin">
              <wp14:pctWidth>0</wp14:pctWidth>
            </wp14:sizeRelH>
            <wp14:sizeRelV relativeFrom="margin">
              <wp14:pctHeight>0</wp14:pctHeight>
            </wp14:sizeRelV>
          </wp:anchor>
        </w:drawing>
      </w:r>
    </w:p>
    <w:p w14:paraId="37EFF927" w14:textId="5B5D6254" w:rsidR="00EB31DD" w:rsidRPr="0086735E" w:rsidRDefault="00EB31DD" w:rsidP="00EB31DD">
      <w:pPr>
        <w:pStyle w:val="NoSpacing"/>
        <w:ind w:firstLine="0"/>
        <w:rPr>
          <w:b/>
          <w:bCs/>
          <w:sz w:val="28"/>
          <w:szCs w:val="28"/>
        </w:rPr>
      </w:pPr>
      <w:r w:rsidRPr="0086735E">
        <w:rPr>
          <w:b/>
          <w:bCs/>
          <w:sz w:val="28"/>
          <w:szCs w:val="28"/>
        </w:rPr>
        <w:t xml:space="preserve">MUNICIPALITY of BRENDA-WASKADA #109                                </w:t>
      </w:r>
    </w:p>
    <w:p w14:paraId="03A6C1E1" w14:textId="734904F7" w:rsidR="00EB31DD" w:rsidRPr="0086735E" w:rsidRDefault="00EB31DD" w:rsidP="00EB31DD">
      <w:pPr>
        <w:pStyle w:val="NoSpacing"/>
        <w:ind w:firstLine="0"/>
        <w:rPr>
          <w:b/>
          <w:bCs/>
        </w:rPr>
      </w:pPr>
      <w:r w:rsidRPr="0086735E">
        <w:rPr>
          <w:b/>
          <w:bCs/>
        </w:rPr>
        <w:t>Box 40</w:t>
      </w:r>
      <w:r w:rsidR="00A76FD3">
        <w:rPr>
          <w:b/>
          <w:bCs/>
        </w:rPr>
        <w:t xml:space="preserve">   </w:t>
      </w:r>
      <w:r w:rsidRPr="0086735E">
        <w:rPr>
          <w:b/>
          <w:bCs/>
        </w:rPr>
        <w:t xml:space="preserve"> Waskada, Manitoba</w:t>
      </w:r>
      <w:r w:rsidR="00A76FD3">
        <w:rPr>
          <w:b/>
          <w:bCs/>
        </w:rPr>
        <w:t xml:space="preserve">   </w:t>
      </w:r>
      <w:r w:rsidRPr="0086735E">
        <w:rPr>
          <w:b/>
          <w:bCs/>
        </w:rPr>
        <w:t xml:space="preserve"> R0M 2E0           </w:t>
      </w:r>
    </w:p>
    <w:p w14:paraId="2F688EA9" w14:textId="5E1829D9" w:rsidR="00EB31DD" w:rsidRPr="0086735E" w:rsidRDefault="00EB31DD" w:rsidP="00EB31DD">
      <w:pPr>
        <w:pStyle w:val="NoSpacing"/>
        <w:ind w:firstLine="0"/>
        <w:rPr>
          <w:b/>
          <w:bCs/>
        </w:rPr>
      </w:pPr>
      <w:r w:rsidRPr="0086735E">
        <w:rPr>
          <w:b/>
          <w:bCs/>
        </w:rPr>
        <w:t xml:space="preserve">Office 204-673-2401                                      </w:t>
      </w:r>
    </w:p>
    <w:p w14:paraId="5935AC87" w14:textId="77777777" w:rsidR="00EB31DD" w:rsidRPr="0086735E" w:rsidRDefault="00EB31DD" w:rsidP="00EB31DD">
      <w:pPr>
        <w:pStyle w:val="NoSpacing"/>
        <w:ind w:firstLine="0"/>
        <w:rPr>
          <w:b/>
          <w:bCs/>
        </w:rPr>
      </w:pPr>
      <w:r w:rsidRPr="0086735E">
        <w:rPr>
          <w:b/>
          <w:bCs/>
        </w:rPr>
        <w:t>Fax 204-673-2663</w:t>
      </w:r>
    </w:p>
    <w:p w14:paraId="7B28ADA7" w14:textId="77777777" w:rsidR="00EB31DD" w:rsidRPr="0086735E" w:rsidRDefault="00EB31DD" w:rsidP="00EB31DD">
      <w:pPr>
        <w:pStyle w:val="NoSpacing"/>
        <w:ind w:firstLine="0"/>
        <w:rPr>
          <w:b/>
          <w:bCs/>
        </w:rPr>
      </w:pPr>
      <w:r w:rsidRPr="0086735E">
        <w:rPr>
          <w:b/>
          <w:bCs/>
        </w:rPr>
        <w:t>Email: office@brendawaskada.ca</w:t>
      </w:r>
    </w:p>
    <w:p w14:paraId="629ACE1C" w14:textId="121C97B0" w:rsidR="00EB31DD" w:rsidRPr="0086735E" w:rsidRDefault="00EB31DD" w:rsidP="00EB31DD">
      <w:pPr>
        <w:pStyle w:val="NoSpacing"/>
        <w:ind w:firstLine="0"/>
        <w:rPr>
          <w:b/>
          <w:bCs/>
        </w:rPr>
      </w:pPr>
      <w:r w:rsidRPr="0086735E">
        <w:rPr>
          <w:b/>
          <w:bCs/>
        </w:rPr>
        <w:t>Facebook: Municipality of Brenda-Waskada</w:t>
      </w:r>
      <w:r w:rsidR="00A76FD3">
        <w:rPr>
          <w:b/>
          <w:bCs/>
        </w:rPr>
        <w:t xml:space="preserve">   </w:t>
      </w:r>
      <w:r w:rsidR="0024216C">
        <w:rPr>
          <w:b/>
          <w:bCs/>
        </w:rPr>
        <w:t xml:space="preserve">  #whatshappeningbw</w:t>
      </w:r>
    </w:p>
    <w:p w14:paraId="67E1FE7B" w14:textId="77777777" w:rsidR="00EB31DD" w:rsidRDefault="00EB31DD" w:rsidP="00EB31DD">
      <w:pPr>
        <w:pStyle w:val="NoSpacing"/>
        <w:ind w:firstLine="0"/>
      </w:pPr>
      <w:r w:rsidRPr="0086735E">
        <w:rPr>
          <w:b/>
          <w:bCs/>
        </w:rPr>
        <w:t>Website: www.waskada.org</w:t>
      </w:r>
    </w:p>
    <w:p w14:paraId="63ECAD9E" w14:textId="77777777" w:rsidR="00EB31DD" w:rsidRPr="008E3C6C" w:rsidRDefault="00EB31DD" w:rsidP="00EB31DD">
      <w:pPr>
        <w:pStyle w:val="NoSpacing"/>
        <w:ind w:firstLine="0"/>
        <w:rPr>
          <w:sz w:val="18"/>
          <w:szCs w:val="18"/>
        </w:rPr>
      </w:pPr>
    </w:p>
    <w:p w14:paraId="5E02BBAC" w14:textId="77777777" w:rsidR="00C76D43" w:rsidRPr="00D90145" w:rsidRDefault="00C76D43" w:rsidP="00C76D43">
      <w:pPr>
        <w:ind w:firstLine="0"/>
        <w:contextualSpacing/>
      </w:pPr>
      <w:r>
        <w:rPr>
          <w:b/>
          <w:bCs/>
          <w:sz w:val="28"/>
          <w:szCs w:val="28"/>
          <w:u w:val="single"/>
        </w:rPr>
        <w:t>Office Staff and Council Members</w:t>
      </w:r>
      <w:r w:rsidRPr="00C34632">
        <w:rPr>
          <w:sz w:val="28"/>
          <w:szCs w:val="28"/>
          <w:u w:val="single"/>
        </w:rPr>
        <w:t xml:space="preserve"> </w:t>
      </w:r>
    </w:p>
    <w:p w14:paraId="29E6928C" w14:textId="77777777" w:rsidR="00C76D43" w:rsidRDefault="00C76D43" w:rsidP="00C76D43">
      <w:pPr>
        <w:ind w:firstLine="0"/>
        <w:contextualSpacing/>
      </w:pPr>
      <w:r>
        <w:t>Our office is open Monday to Friday from 8:30-12:00 &amp; 1:00-4:30</w:t>
      </w:r>
    </w:p>
    <w:p w14:paraId="0D90CF44" w14:textId="77777777" w:rsidR="00C76D43" w:rsidRDefault="00C76D43" w:rsidP="00C76D43">
      <w:pPr>
        <w:ind w:firstLine="0"/>
        <w:contextualSpacing/>
      </w:pPr>
    </w:p>
    <w:p w14:paraId="076C2558" w14:textId="77777777" w:rsidR="00C76D43" w:rsidRPr="00305A92" w:rsidRDefault="00C76D43" w:rsidP="00C76D43">
      <w:pPr>
        <w:ind w:firstLine="0"/>
        <w:contextualSpacing/>
      </w:pPr>
      <w:r>
        <w:t xml:space="preserve">    </w:t>
      </w:r>
      <w:r w:rsidRPr="00305A92">
        <w:rPr>
          <w:b/>
          <w:bCs/>
        </w:rPr>
        <w:t>CAO:</w:t>
      </w:r>
      <w:r w:rsidRPr="00305A92">
        <w:rPr>
          <w:b/>
          <w:bCs/>
        </w:rPr>
        <w:tab/>
      </w:r>
      <w:r w:rsidRPr="00305A92">
        <w:rPr>
          <w:b/>
          <w:bCs/>
        </w:rPr>
        <w:tab/>
        <w:t xml:space="preserve">             </w:t>
      </w:r>
      <w:r>
        <w:rPr>
          <w:b/>
          <w:bCs/>
        </w:rPr>
        <w:t xml:space="preserve"> </w:t>
      </w:r>
      <w:r w:rsidRPr="00305A92">
        <w:rPr>
          <w:b/>
          <w:bCs/>
        </w:rPr>
        <w:t xml:space="preserve">Diane Woodworth </w:t>
      </w:r>
      <w:r>
        <w:rPr>
          <w:b/>
          <w:bCs/>
        </w:rPr>
        <w:t xml:space="preserve">         </w:t>
      </w:r>
      <w:r w:rsidRPr="00305A92">
        <w:t>Head of Council – David Vanmackelbergh - Cell 204-522-0715</w:t>
      </w:r>
    </w:p>
    <w:p w14:paraId="5AE158F0" w14:textId="77777777" w:rsidR="00C76D43" w:rsidRPr="00305A92" w:rsidRDefault="00C76D43" w:rsidP="00C76D43">
      <w:pPr>
        <w:contextualSpacing/>
      </w:pPr>
    </w:p>
    <w:p w14:paraId="121DE354" w14:textId="77777777" w:rsidR="00C76D43" w:rsidRPr="00305A92" w:rsidRDefault="00C76D43" w:rsidP="00C76D43">
      <w:pPr>
        <w:contextualSpacing/>
      </w:pPr>
      <w:r w:rsidRPr="00305A92">
        <w:rPr>
          <w:b/>
          <w:bCs/>
        </w:rPr>
        <w:t xml:space="preserve">Administrative Assistant:  </w:t>
      </w:r>
      <w:r>
        <w:rPr>
          <w:b/>
          <w:bCs/>
        </w:rPr>
        <w:t xml:space="preserve"> </w:t>
      </w:r>
      <w:r w:rsidRPr="00305A92">
        <w:rPr>
          <w:b/>
          <w:bCs/>
        </w:rPr>
        <w:t xml:space="preserve">   </w:t>
      </w:r>
      <w:r>
        <w:rPr>
          <w:b/>
          <w:bCs/>
        </w:rPr>
        <w:t>Ronda Palmer</w:t>
      </w:r>
      <w:r w:rsidRPr="00305A92">
        <w:rPr>
          <w:b/>
          <w:bCs/>
        </w:rPr>
        <w:t xml:space="preserve"> </w:t>
      </w:r>
      <w:r w:rsidRPr="00305A92">
        <w:rPr>
          <w:b/>
          <w:bCs/>
        </w:rPr>
        <w:tab/>
      </w:r>
      <w:r>
        <w:rPr>
          <w:b/>
          <w:bCs/>
        </w:rPr>
        <w:t xml:space="preserve">              </w:t>
      </w:r>
      <w:r w:rsidRPr="00305A92">
        <w:t>Ward 1 – Donna Stewart - Cell 204-264-0326</w:t>
      </w:r>
    </w:p>
    <w:p w14:paraId="1FA6D5D3" w14:textId="77777777" w:rsidR="00C76D43" w:rsidRPr="00305A92" w:rsidRDefault="00C76D43" w:rsidP="00C76D43">
      <w:pPr>
        <w:contextualSpacing/>
      </w:pPr>
      <w:r w:rsidRPr="00305A92">
        <w:rPr>
          <w:b/>
          <w:bCs/>
        </w:rPr>
        <w:t>Office Assistant:                      Lindsay Ginter</w:t>
      </w:r>
      <w:r w:rsidRPr="00305A92">
        <w:tab/>
      </w:r>
      <w:r w:rsidRPr="00305A92">
        <w:tab/>
        <w:t>Ward 2 – Kelly Guenther - Cell 204-264-0368</w:t>
      </w:r>
    </w:p>
    <w:p w14:paraId="5E65BDFE" w14:textId="53667EB0" w:rsidR="00C76D43" w:rsidRPr="00305A92" w:rsidRDefault="00C76D43" w:rsidP="00C76D43">
      <w:pPr>
        <w:ind w:left="3600" w:firstLine="720"/>
        <w:contextualSpacing/>
      </w:pPr>
      <w:r w:rsidRPr="00305A92">
        <w:t xml:space="preserve">Ward 3 – </w:t>
      </w:r>
      <w:r>
        <w:t xml:space="preserve">Alana Van </w:t>
      </w:r>
      <w:proofErr w:type="spellStart"/>
      <w:r>
        <w:t>Steelandt</w:t>
      </w:r>
      <w:proofErr w:type="spellEnd"/>
      <w:r>
        <w:t xml:space="preserve"> Cell 204-264-0920</w:t>
      </w:r>
    </w:p>
    <w:p w14:paraId="003697E9" w14:textId="68AAECFC" w:rsidR="00C76D43" w:rsidRPr="00305A92" w:rsidRDefault="00D96E90" w:rsidP="00D96E90">
      <w:pPr>
        <w:ind w:left="3600" w:hanging="4026"/>
        <w:contextualSpacing/>
      </w:pPr>
      <w:r w:rsidRPr="00305A92">
        <w:rPr>
          <w:b/>
          <w:bCs/>
        </w:rPr>
        <w:t xml:space="preserve">(Council meets the </w:t>
      </w:r>
      <w:r>
        <w:rPr>
          <w:b/>
          <w:bCs/>
        </w:rPr>
        <w:t>thir</w:t>
      </w:r>
      <w:r w:rsidRPr="00305A92">
        <w:rPr>
          <w:b/>
          <w:bCs/>
        </w:rPr>
        <w:t xml:space="preserve">d Monday of every </w:t>
      </w:r>
      <w:r w:rsidR="00B83D51" w:rsidRPr="00305A92">
        <w:rPr>
          <w:b/>
          <w:bCs/>
        </w:rPr>
        <w:t>month)</w:t>
      </w:r>
      <w:r w:rsidR="00B83D51">
        <w:rPr>
          <w:b/>
          <w:bCs/>
        </w:rPr>
        <w:t xml:space="preserve"> </w:t>
      </w:r>
      <w:r w:rsidR="0024216C">
        <w:rPr>
          <w:b/>
          <w:bCs/>
        </w:rPr>
        <w:tab/>
      </w:r>
      <w:r w:rsidR="00B83D51" w:rsidRPr="00B83D51">
        <w:t>Ward</w:t>
      </w:r>
      <w:r w:rsidR="00C76D43" w:rsidRPr="00B83D51">
        <w:t xml:space="preserve"> </w:t>
      </w:r>
      <w:r w:rsidR="00C76D43" w:rsidRPr="00305A92">
        <w:t>4 – Kirsty Mann - Home 204-665-2305 Cell 204-747-4048</w:t>
      </w:r>
    </w:p>
    <w:p w14:paraId="496E88EE" w14:textId="77777777" w:rsidR="00C76D43" w:rsidRPr="00305A92" w:rsidRDefault="00C76D43" w:rsidP="00C76D43">
      <w:pPr>
        <w:ind w:left="3600" w:firstLine="720"/>
        <w:contextualSpacing/>
      </w:pPr>
      <w:r w:rsidRPr="00305A92">
        <w:t>Ward 5 – Sterling Jolly - Cell 204-522-6068</w:t>
      </w:r>
    </w:p>
    <w:p w14:paraId="1690D329" w14:textId="15AED25D" w:rsidR="00C76D43" w:rsidRDefault="00C76D43" w:rsidP="00C76D43">
      <w:pPr>
        <w:ind w:firstLine="0"/>
        <w:contextualSpacing/>
        <w:rPr>
          <w:b/>
          <w:bCs/>
          <w:sz w:val="18"/>
          <w:szCs w:val="18"/>
          <w:u w:val="single"/>
        </w:rPr>
      </w:pPr>
      <w:r w:rsidRPr="00305A92">
        <w:t xml:space="preserve">                    </w:t>
      </w:r>
      <w:r w:rsidRPr="00305A92">
        <w:tab/>
      </w:r>
      <w:r w:rsidRPr="00305A92">
        <w:tab/>
      </w:r>
      <w:r w:rsidRPr="00305A92">
        <w:tab/>
      </w:r>
      <w:r w:rsidRPr="00305A92">
        <w:tab/>
      </w:r>
      <w:r w:rsidRPr="00305A92">
        <w:tab/>
      </w:r>
      <w:r w:rsidRPr="00305A92">
        <w:tab/>
        <w:t xml:space="preserve">                 Justin Hatt - </w:t>
      </w:r>
      <w:r>
        <w:t xml:space="preserve">Cell </w:t>
      </w:r>
      <w:r w:rsidRPr="00305A92">
        <w:t>204-264-1226</w:t>
      </w:r>
    </w:p>
    <w:p w14:paraId="6EB8F936" w14:textId="3286E302" w:rsidR="00305A92" w:rsidRDefault="00EB31DD" w:rsidP="00305A92">
      <w:pPr>
        <w:ind w:firstLine="0"/>
        <w:contextualSpacing/>
        <w:rPr>
          <w:b/>
          <w:bCs/>
          <w:sz w:val="28"/>
          <w:szCs w:val="28"/>
          <w:u w:val="single"/>
        </w:rPr>
      </w:pPr>
      <w:r w:rsidRPr="00EB31DD">
        <w:rPr>
          <w:b/>
          <w:bCs/>
          <w:sz w:val="28"/>
          <w:szCs w:val="28"/>
          <w:u w:val="single"/>
        </w:rPr>
        <w:t>Taxes</w:t>
      </w:r>
    </w:p>
    <w:p w14:paraId="27E90AB6" w14:textId="12B439CC" w:rsidR="00EB31DD" w:rsidRPr="00305A92" w:rsidRDefault="00EB31DD" w:rsidP="00305A92">
      <w:pPr>
        <w:ind w:firstLine="0"/>
        <w:contextualSpacing/>
        <w:rPr>
          <w:b/>
          <w:bCs/>
          <w:sz w:val="28"/>
          <w:szCs w:val="28"/>
          <w:u w:val="single"/>
        </w:rPr>
      </w:pPr>
      <w:r>
        <w:t>Taxes are due and payable on or before Oct. 31st, 202</w:t>
      </w:r>
      <w:r w:rsidR="006649B2">
        <w:t>2</w:t>
      </w:r>
      <w:r>
        <w:t xml:space="preserve">. Penalties will be added after Oct. 31st, </w:t>
      </w:r>
      <w:r w:rsidR="00B83D51">
        <w:t>202</w:t>
      </w:r>
      <w:r w:rsidR="006649B2">
        <w:t>2</w:t>
      </w:r>
      <w:r w:rsidR="00B83D51">
        <w:t>,</w:t>
      </w:r>
      <w:r>
        <w:t xml:space="preserve"> at a rate of 1.25% per month until paid in full. We do not go by postmarked date</w:t>
      </w:r>
      <w:r w:rsidR="00D90145">
        <w:t xml:space="preserve"> or transfer date</w:t>
      </w:r>
      <w:r>
        <w:t xml:space="preserve">. Payment </w:t>
      </w:r>
      <w:r w:rsidR="00D90145">
        <w:t>must be in our bank or</w:t>
      </w:r>
      <w:r w:rsidR="00D6239D">
        <w:t xml:space="preserve"> at our</w:t>
      </w:r>
      <w:r w:rsidR="00D90145">
        <w:t xml:space="preserve"> office by October 31, 202</w:t>
      </w:r>
      <w:r w:rsidR="006649B2">
        <w:t>2</w:t>
      </w:r>
      <w:r w:rsidR="00D90145">
        <w:t xml:space="preserve">. Payment may be </w:t>
      </w:r>
      <w:r>
        <w:t xml:space="preserve">made during regular office hours of 8:30 A.M. to 4:30 P.M. at the Municipal Office, Waskada, MB or by mail. (Cheques postdated for Oct. 31st, </w:t>
      </w:r>
      <w:r w:rsidR="00B83D51">
        <w:t>202</w:t>
      </w:r>
      <w:r w:rsidR="006649B2">
        <w:t>2</w:t>
      </w:r>
      <w:r w:rsidR="00B83D51">
        <w:t>,</w:t>
      </w:r>
      <w:r>
        <w:t xml:space="preserve"> can be mailed anytime but will not be processed before that date.)</w:t>
      </w:r>
      <w:r w:rsidR="006B4E20">
        <w:t xml:space="preserve"> EPTCA rebate</w:t>
      </w:r>
      <w:r w:rsidR="00D96E90">
        <w:t>s, if eligible, are</w:t>
      </w:r>
      <w:r w:rsidR="006B4E20">
        <w:t xml:space="preserve"> issued by</w:t>
      </w:r>
      <w:r w:rsidR="00C801BF">
        <w:t xml:space="preserve"> </w:t>
      </w:r>
      <w:r w:rsidR="00D96E90">
        <w:t xml:space="preserve">the </w:t>
      </w:r>
      <w:r w:rsidR="00C801BF">
        <w:t>provincial</w:t>
      </w:r>
      <w:r w:rsidR="006B4E20">
        <w:t xml:space="preserve"> government in October 202</w:t>
      </w:r>
      <w:r w:rsidR="006649B2">
        <w:t>2</w:t>
      </w:r>
      <w:r w:rsidR="00D96E90">
        <w:t>.</w:t>
      </w:r>
    </w:p>
    <w:p w14:paraId="324CB85E" w14:textId="443F9836" w:rsidR="00EB31DD" w:rsidRDefault="00EB31DD" w:rsidP="00EB31DD">
      <w:pPr>
        <w:ind w:firstLine="0"/>
        <w:contextualSpacing/>
      </w:pPr>
      <w:r>
        <w:t xml:space="preserve">If you have arrears, the amount shown on the arrears column of your tax statement is </w:t>
      </w:r>
      <w:r w:rsidR="00D96E90">
        <w:t xml:space="preserve">from </w:t>
      </w:r>
      <w:r>
        <w:t>June 202</w:t>
      </w:r>
      <w:r w:rsidR="006649B2">
        <w:t>2</w:t>
      </w:r>
      <w:r>
        <w:t xml:space="preserve">. These arrears are subject to a </w:t>
      </w:r>
      <w:r w:rsidR="0024216C">
        <w:t xml:space="preserve">further </w:t>
      </w:r>
      <w:r>
        <w:t>penalty of 1.25% per month since June 202</w:t>
      </w:r>
      <w:r w:rsidR="006649B2">
        <w:t>2</w:t>
      </w:r>
      <w:r>
        <w:t>.</w:t>
      </w:r>
    </w:p>
    <w:p w14:paraId="4449B63B" w14:textId="4508E159" w:rsidR="00EB31DD" w:rsidRPr="00EB31DD" w:rsidRDefault="00EB31DD" w:rsidP="00EB31DD">
      <w:pPr>
        <w:ind w:firstLine="0"/>
        <w:contextualSpacing/>
        <w:rPr>
          <w:b/>
          <w:bCs/>
          <w:sz w:val="28"/>
          <w:szCs w:val="28"/>
          <w:u w:val="single"/>
        </w:rPr>
      </w:pPr>
      <w:r w:rsidRPr="00EB31DD">
        <w:rPr>
          <w:b/>
          <w:bCs/>
          <w:sz w:val="28"/>
          <w:szCs w:val="28"/>
          <w:u w:val="single"/>
        </w:rPr>
        <w:t xml:space="preserve">Payments </w:t>
      </w:r>
    </w:p>
    <w:p w14:paraId="5AE0C53B" w14:textId="28534824" w:rsidR="00EB31DD" w:rsidRDefault="00EB31DD" w:rsidP="00EB31DD">
      <w:pPr>
        <w:ind w:firstLine="0"/>
        <w:contextualSpacing/>
      </w:pPr>
      <w:r>
        <w:t>Payments for all taxes and utilities can be made online at the Sunrise Credit Union or TD Canada Trust or b</w:t>
      </w:r>
      <w:r w:rsidR="009959DE">
        <w:t>y</w:t>
      </w:r>
      <w:r>
        <w:t xml:space="preserve"> E-Transfer. Payments can also be made by debit, </w:t>
      </w:r>
      <w:r w:rsidR="00D9478B">
        <w:t>cash,</w:t>
      </w:r>
      <w:r>
        <w:t xml:space="preserve"> or cheque in our office at any time during standard business hours. Please note that we </w:t>
      </w:r>
      <w:r w:rsidRPr="000B24F6">
        <w:rPr>
          <w:b/>
          <w:bCs/>
        </w:rPr>
        <w:t>DO NOT</w:t>
      </w:r>
      <w:r>
        <w:t xml:space="preserve"> accept credit card payments for taxes.</w:t>
      </w:r>
    </w:p>
    <w:p w14:paraId="73BC8B7C" w14:textId="75663413" w:rsidR="00EB31DD" w:rsidRPr="00EB31DD" w:rsidRDefault="00D90145" w:rsidP="00EB31DD">
      <w:pPr>
        <w:ind w:firstLine="0"/>
        <w:contextualSpacing/>
        <w:rPr>
          <w:b/>
          <w:bCs/>
          <w:sz w:val="28"/>
          <w:szCs w:val="28"/>
          <w:u w:val="single"/>
        </w:rPr>
      </w:pPr>
      <w:r>
        <w:rPr>
          <w:b/>
          <w:bCs/>
          <w:sz w:val="28"/>
          <w:szCs w:val="28"/>
          <w:u w:val="single"/>
        </w:rPr>
        <w:t>Donation</w:t>
      </w:r>
      <w:r w:rsidR="00EB31DD" w:rsidRPr="00EB31DD">
        <w:rPr>
          <w:b/>
          <w:bCs/>
          <w:sz w:val="28"/>
          <w:szCs w:val="28"/>
          <w:u w:val="single"/>
        </w:rPr>
        <w:t>s</w:t>
      </w:r>
    </w:p>
    <w:p w14:paraId="0A18EA66" w14:textId="46222F5D" w:rsidR="00C76D43" w:rsidRDefault="00EB31DD" w:rsidP="00C76D43">
      <w:pPr>
        <w:ind w:firstLine="0"/>
        <w:contextualSpacing/>
        <w:rPr>
          <w:b/>
          <w:bCs/>
        </w:rPr>
      </w:pPr>
      <w:r>
        <w:t xml:space="preserve">Tax </w:t>
      </w:r>
      <w:r w:rsidR="0086735E">
        <w:t>d</w:t>
      </w:r>
      <w:r>
        <w:t>eductible receipts are issued for donations to the cemeteries, community centres,</w:t>
      </w:r>
      <w:r w:rsidR="006B4E20">
        <w:t xml:space="preserve"> museum, </w:t>
      </w:r>
      <w:r>
        <w:t>halls,</w:t>
      </w:r>
      <w:r w:rsidR="006B4E20">
        <w:t xml:space="preserve"> fire department, library,</w:t>
      </w:r>
      <w:r>
        <w:t xml:space="preserve"> rinks, Waskada Community </w:t>
      </w:r>
      <w:r w:rsidR="00D9478B">
        <w:t>Foods,</w:t>
      </w:r>
      <w:r>
        <w:t xml:space="preserve"> and all other entities owned by the Municipality.</w:t>
      </w:r>
      <w:r w:rsidR="00305A92">
        <w:t xml:space="preserve"> </w:t>
      </w:r>
      <w:r w:rsidRPr="00EB31DD">
        <w:rPr>
          <w:b/>
          <w:bCs/>
        </w:rPr>
        <w:t xml:space="preserve">All cheques </w:t>
      </w:r>
      <w:r>
        <w:rPr>
          <w:b/>
          <w:bCs/>
        </w:rPr>
        <w:t xml:space="preserve">must </w:t>
      </w:r>
      <w:r w:rsidRPr="00EB31DD">
        <w:rPr>
          <w:b/>
          <w:bCs/>
        </w:rPr>
        <w:t>be made payable to ‘Municipality of Brenda-Waskada’</w:t>
      </w:r>
      <w:r w:rsidR="00305A92">
        <w:rPr>
          <w:b/>
          <w:bCs/>
        </w:rPr>
        <w:t>.</w:t>
      </w:r>
    </w:p>
    <w:p w14:paraId="0455F576" w14:textId="22952574" w:rsidR="00C76D43" w:rsidRDefault="00C76D43" w:rsidP="00D90145">
      <w:pPr>
        <w:ind w:firstLine="0"/>
        <w:contextualSpacing/>
        <w:rPr>
          <w:b/>
          <w:bCs/>
          <w:sz w:val="28"/>
          <w:szCs w:val="28"/>
          <w:u w:val="single"/>
        </w:rPr>
      </w:pPr>
      <w:r w:rsidRPr="00C76D43">
        <w:rPr>
          <w:b/>
          <w:bCs/>
          <w:sz w:val="28"/>
          <w:szCs w:val="28"/>
          <w:u w:val="single"/>
        </w:rPr>
        <w:t>Al</w:t>
      </w:r>
      <w:r w:rsidR="00D96E90">
        <w:rPr>
          <w:b/>
          <w:bCs/>
          <w:sz w:val="28"/>
          <w:szCs w:val="28"/>
          <w:u w:val="single"/>
        </w:rPr>
        <w:t>l</w:t>
      </w:r>
      <w:r w:rsidR="00D9478B">
        <w:rPr>
          <w:b/>
          <w:bCs/>
          <w:sz w:val="28"/>
          <w:szCs w:val="28"/>
          <w:u w:val="single"/>
        </w:rPr>
        <w:t>-</w:t>
      </w:r>
      <w:r w:rsidR="00D96E90">
        <w:rPr>
          <w:b/>
          <w:bCs/>
          <w:sz w:val="28"/>
          <w:szCs w:val="28"/>
          <w:u w:val="single"/>
        </w:rPr>
        <w:t>Net</w:t>
      </w:r>
      <w:r w:rsidR="00D00ADC">
        <w:rPr>
          <w:b/>
          <w:bCs/>
          <w:sz w:val="28"/>
          <w:szCs w:val="28"/>
          <w:u w:val="single"/>
        </w:rPr>
        <w:t>/</w:t>
      </w:r>
      <w:proofErr w:type="spellStart"/>
      <w:r w:rsidR="00D00ADC">
        <w:rPr>
          <w:b/>
          <w:bCs/>
          <w:sz w:val="28"/>
          <w:szCs w:val="28"/>
          <w:u w:val="single"/>
        </w:rPr>
        <w:t>Munisight</w:t>
      </w:r>
      <w:proofErr w:type="spellEnd"/>
    </w:p>
    <w:p w14:paraId="32C7FC76" w14:textId="6D8452A5" w:rsidR="00C76D43" w:rsidRPr="00C76D43" w:rsidRDefault="00D96E90" w:rsidP="00D90145">
      <w:pPr>
        <w:ind w:firstLine="0"/>
        <w:contextualSpacing/>
      </w:pPr>
      <w:r>
        <w:t>This is a new public information system that is currently being used to send broadcast messages to all residents.  We encourage all ratepayers to sign up to receive notifications for water service disruptions, fire bans, emergency situations</w:t>
      </w:r>
      <w:r w:rsidR="0024216C">
        <w:t>,</w:t>
      </w:r>
      <w:r>
        <w:t xml:space="preserve"> etc.  Please be </w:t>
      </w:r>
      <w:r w:rsidR="00A61D65">
        <w:t>advised, landlines are automatically registered,</w:t>
      </w:r>
      <w:r>
        <w:t xml:space="preserve"> but you do need to register your cell phones as well as email addresses.  Visit </w:t>
      </w:r>
      <w:r w:rsidR="004B126A" w:rsidRPr="00B83D51">
        <w:t>www.waskada.org</w:t>
      </w:r>
      <w:r w:rsidR="004B126A">
        <w:t xml:space="preserve"> under Government Tab to register.</w:t>
      </w:r>
    </w:p>
    <w:p w14:paraId="4183F6FD" w14:textId="77777777" w:rsidR="00C76D43" w:rsidRDefault="00C76D43" w:rsidP="00D90145">
      <w:pPr>
        <w:ind w:firstLine="0"/>
        <w:contextualSpacing/>
        <w:rPr>
          <w:sz w:val="18"/>
          <w:szCs w:val="18"/>
        </w:rPr>
      </w:pPr>
    </w:p>
    <w:p w14:paraId="70BAAABE" w14:textId="1A581E02" w:rsidR="00D6239D" w:rsidRPr="00D6239D" w:rsidRDefault="00C76D43" w:rsidP="00D90145">
      <w:pPr>
        <w:ind w:firstLine="0"/>
        <w:contextualSpacing/>
        <w:rPr>
          <w:sz w:val="18"/>
          <w:szCs w:val="18"/>
        </w:rPr>
      </w:pPr>
      <w:r>
        <w:rPr>
          <w:sz w:val="18"/>
          <w:szCs w:val="18"/>
        </w:rPr>
        <w:t>**********************************************************************************************************************</w:t>
      </w:r>
    </w:p>
    <w:p w14:paraId="4ECBC1A1" w14:textId="41DD2F20" w:rsidR="005B543F" w:rsidRDefault="005B543F" w:rsidP="005B543F">
      <w:pPr>
        <w:ind w:firstLine="0"/>
        <w:contextualSpacing/>
        <w:rPr>
          <w:sz w:val="28"/>
          <w:szCs w:val="28"/>
        </w:rPr>
      </w:pPr>
      <w:bookmarkStart w:id="0" w:name="_Hlk105754617"/>
      <w:bookmarkStart w:id="1" w:name="_Hlk74919540"/>
      <w:r>
        <w:rPr>
          <w:b/>
          <w:bCs/>
          <w:sz w:val="28"/>
          <w:szCs w:val="28"/>
          <w:u w:val="single"/>
        </w:rPr>
        <w:t>WATERSHED DISTRICT NEWS</w:t>
      </w:r>
      <w:r>
        <w:rPr>
          <w:sz w:val="28"/>
          <w:szCs w:val="28"/>
        </w:rPr>
        <w:t xml:space="preserve">  </w:t>
      </w:r>
    </w:p>
    <w:p w14:paraId="49772B4A" w14:textId="77777777" w:rsidR="005B543F" w:rsidRDefault="005B543F" w:rsidP="00881058">
      <w:pPr>
        <w:ind w:left="-562" w:right="-706" w:firstLine="0"/>
        <w:contextualSpacing/>
      </w:pPr>
      <w:r>
        <w:t xml:space="preserve">The Souris River Watershed District is again offering the Growing Outcomes in Watersheds (GROW) Program providing annual payments through a 10-year agreement for the conservation of class 1 and 2 wetlands, and the conservation/restoration of upland areas and riparian areas.  Please contact the GROW Coordinator at </w:t>
      </w:r>
    </w:p>
    <w:p w14:paraId="79D025EF" w14:textId="3800D499" w:rsidR="005B543F" w:rsidRDefault="005B543F" w:rsidP="005B543F">
      <w:pPr>
        <w:ind w:left="-562" w:right="-706" w:firstLine="22"/>
        <w:contextualSpacing/>
      </w:pPr>
      <w:r>
        <w:t>204</w:t>
      </w:r>
      <w:r w:rsidR="00B83D51">
        <w:t>-</w:t>
      </w:r>
      <w:r>
        <w:t>747-</w:t>
      </w:r>
      <w:r w:rsidR="00B83D51">
        <w:t>2530 &amp;</w:t>
      </w:r>
      <w:r>
        <w:t xml:space="preserve"> 204</w:t>
      </w:r>
      <w:r w:rsidR="00391392">
        <w:t>-</w:t>
      </w:r>
      <w:r>
        <w:t>877</w:t>
      </w:r>
      <w:r w:rsidR="00391392">
        <w:t>-</w:t>
      </w:r>
      <w:r>
        <w:t xml:space="preserve">3020 or by email at </w:t>
      </w:r>
      <w:r w:rsidRPr="005B543F">
        <w:t>breanna@srwd.ca</w:t>
      </w:r>
    </w:p>
    <w:bookmarkEnd w:id="0"/>
    <w:p w14:paraId="173E1A13" w14:textId="77777777" w:rsidR="008E3C6C" w:rsidRPr="008E3C6C" w:rsidRDefault="008E3C6C" w:rsidP="008E3C6C">
      <w:pPr>
        <w:ind w:firstLine="0"/>
        <w:contextualSpacing/>
        <w:rPr>
          <w:sz w:val="16"/>
          <w:szCs w:val="16"/>
        </w:rPr>
      </w:pPr>
    </w:p>
    <w:bookmarkEnd w:id="1"/>
    <w:p w14:paraId="67276D37" w14:textId="582A5301" w:rsidR="008E3C6C" w:rsidRPr="008E3C6C" w:rsidRDefault="008E3C6C" w:rsidP="008E3C6C">
      <w:pPr>
        <w:ind w:firstLine="0"/>
        <w:contextualSpacing/>
      </w:pPr>
      <w:r w:rsidRPr="008E3C6C">
        <w:t>*************************************************************************************************</w:t>
      </w:r>
    </w:p>
    <w:p w14:paraId="0D8640F2" w14:textId="2FB9E12E" w:rsidR="008E3C6C" w:rsidRPr="008E3C6C" w:rsidRDefault="008E3C6C" w:rsidP="008E3C6C">
      <w:pPr>
        <w:ind w:firstLine="0"/>
        <w:contextualSpacing/>
      </w:pPr>
    </w:p>
    <w:p w14:paraId="7B79DFA9" w14:textId="77777777" w:rsidR="008E3C6C" w:rsidRDefault="008E3C6C" w:rsidP="00D90145">
      <w:pPr>
        <w:ind w:firstLine="0"/>
        <w:contextualSpacing/>
        <w:rPr>
          <w:i/>
          <w:iCs/>
          <w:sz w:val="32"/>
          <w:szCs w:val="32"/>
        </w:rPr>
      </w:pPr>
    </w:p>
    <w:p w14:paraId="5DDE4D96" w14:textId="77777777" w:rsidR="008E3C6C" w:rsidRPr="00D90145" w:rsidRDefault="008E3C6C" w:rsidP="00D90145">
      <w:pPr>
        <w:ind w:firstLine="0"/>
        <w:contextualSpacing/>
      </w:pPr>
    </w:p>
    <w:p w14:paraId="26A87087" w14:textId="681B0FE4" w:rsidR="00EB31DD" w:rsidRPr="00E52149" w:rsidRDefault="008E3C6C" w:rsidP="009959DE">
      <w:pPr>
        <w:tabs>
          <w:tab w:val="left" w:pos="-567"/>
        </w:tabs>
        <w:ind w:firstLine="0"/>
        <w:rPr>
          <w:sz w:val="20"/>
          <w:szCs w:val="20"/>
        </w:rPr>
      </w:pPr>
      <w:r>
        <w:rPr>
          <w:b/>
          <w:bCs/>
          <w:sz w:val="28"/>
          <w:szCs w:val="28"/>
        </w:rPr>
        <w:t>P</w:t>
      </w:r>
      <w:r w:rsidR="00EB31DD" w:rsidRPr="0086735E">
        <w:rPr>
          <w:b/>
          <w:bCs/>
          <w:sz w:val="28"/>
          <w:szCs w:val="28"/>
        </w:rPr>
        <w:t xml:space="preserve">lease contact the </w:t>
      </w:r>
      <w:r w:rsidR="0086735E">
        <w:rPr>
          <w:b/>
          <w:bCs/>
          <w:sz w:val="28"/>
          <w:szCs w:val="28"/>
        </w:rPr>
        <w:t>M</w:t>
      </w:r>
      <w:r w:rsidR="00EB31DD" w:rsidRPr="0086735E">
        <w:rPr>
          <w:b/>
          <w:bCs/>
          <w:sz w:val="28"/>
          <w:szCs w:val="28"/>
        </w:rPr>
        <w:t>unicipal office directly for any of the following:</w:t>
      </w:r>
    </w:p>
    <w:p w14:paraId="26F1B393" w14:textId="353E29C0" w:rsidR="00EB31DD" w:rsidRDefault="00EB31DD" w:rsidP="0086735E">
      <w:pPr>
        <w:ind w:firstLine="0"/>
      </w:pPr>
      <w:r w:rsidRPr="0086735E">
        <w:rPr>
          <w:b/>
          <w:bCs/>
        </w:rPr>
        <w:t>Moving</w:t>
      </w:r>
      <w:r>
        <w:t xml:space="preserve"> – If your mailing address has changed, please advise the office. If you no longer own the property for which you have received a tax notice, please forward the statement to the new </w:t>
      </w:r>
      <w:r w:rsidR="00B83D51">
        <w:t>owner,</w:t>
      </w:r>
      <w:r>
        <w:t xml:space="preserve"> or return it to the Municipal Office. If you wish your tax bill to be sent to an alternative contact other than that which appears on the bill, please notify the office in writing. We would also need a water meter reading upon vacating the premises.</w:t>
      </w:r>
    </w:p>
    <w:p w14:paraId="740AA2F7" w14:textId="25FD4C69" w:rsidR="00EB31DD" w:rsidRDefault="00EB31DD" w:rsidP="0086735E">
      <w:pPr>
        <w:ind w:firstLine="0"/>
      </w:pPr>
      <w:r w:rsidRPr="0086735E">
        <w:rPr>
          <w:b/>
          <w:bCs/>
        </w:rPr>
        <w:t>If you are renting out your property</w:t>
      </w:r>
      <w:r>
        <w:t xml:space="preserve"> and the tenant is paying the bill</w:t>
      </w:r>
      <w:r w:rsidR="000D2716">
        <w:t>,</w:t>
      </w:r>
      <w:r>
        <w:t xml:space="preserve"> we require a </w:t>
      </w:r>
      <w:r w:rsidR="000D2716">
        <w:t xml:space="preserve">final </w:t>
      </w:r>
      <w:r>
        <w:t>meter reading before the tenant takes over</w:t>
      </w:r>
      <w:r w:rsidR="000D2716">
        <w:t>.</w:t>
      </w:r>
      <w:r>
        <w:t xml:space="preserve"> </w:t>
      </w:r>
      <w:r w:rsidR="000D2716">
        <w:t xml:space="preserve">We require </w:t>
      </w:r>
      <w:r w:rsidR="00A61D65">
        <w:t xml:space="preserve">the tenant’s </w:t>
      </w:r>
      <w:r w:rsidR="000D2716">
        <w:t xml:space="preserve">contact information </w:t>
      </w:r>
      <w:r w:rsidR="00304137">
        <w:t>to</w:t>
      </w:r>
      <w:r w:rsidR="000D2716">
        <w:t xml:space="preserve"> </w:t>
      </w:r>
      <w:r>
        <w:t>send them the</w:t>
      </w:r>
      <w:r w:rsidR="000D2716">
        <w:t xml:space="preserve"> final utility</w:t>
      </w:r>
      <w:r>
        <w:t xml:space="preserve"> bill. It is </w:t>
      </w:r>
      <w:r w:rsidR="000D2716">
        <w:t>the tenant’s</w:t>
      </w:r>
      <w:r>
        <w:t xml:space="preserve"> responsibility to provide the Municipality with the</w:t>
      </w:r>
      <w:r w:rsidR="004467FC">
        <w:t>se</w:t>
      </w:r>
      <w:r w:rsidR="000D2716">
        <w:t xml:space="preserve"> necessary </w:t>
      </w:r>
      <w:r>
        <w:t xml:space="preserve">details </w:t>
      </w:r>
      <w:r w:rsidR="000D2716">
        <w:t xml:space="preserve">to </w:t>
      </w:r>
      <w:r>
        <w:t>ensur</w:t>
      </w:r>
      <w:r w:rsidR="000D2716">
        <w:t>e</w:t>
      </w:r>
      <w:r>
        <w:t xml:space="preserve"> that the account is paid.</w:t>
      </w:r>
      <w:r w:rsidR="0086735E">
        <w:t xml:space="preserve"> </w:t>
      </w:r>
      <w:r>
        <w:t>Utility bills that are unpaid after 90 days will be transferred to taxes.</w:t>
      </w:r>
    </w:p>
    <w:p w14:paraId="0840F076" w14:textId="69C15735" w:rsidR="0086735E" w:rsidRDefault="00EB31DD" w:rsidP="0086735E">
      <w:pPr>
        <w:ind w:firstLine="0"/>
      </w:pPr>
      <w:r w:rsidRPr="0086735E">
        <w:rPr>
          <w:b/>
          <w:bCs/>
        </w:rPr>
        <w:t>Development Permits</w:t>
      </w:r>
      <w:r>
        <w:t xml:space="preserve"> – Any renovations, construction, moving or demolition of structures requires a permit.  Check with the Municipal office regarding zoning, </w:t>
      </w:r>
      <w:r w:rsidR="00C76D43">
        <w:t>setbacks</w:t>
      </w:r>
      <w:r>
        <w:t xml:space="preserve"> etc. </w:t>
      </w:r>
    </w:p>
    <w:p w14:paraId="22214FFB" w14:textId="0169137E" w:rsidR="0086735E" w:rsidRDefault="00EB31DD" w:rsidP="0086735E">
      <w:pPr>
        <w:ind w:firstLine="0"/>
      </w:pPr>
      <w:r w:rsidRPr="0086735E">
        <w:rPr>
          <w:b/>
          <w:bCs/>
        </w:rPr>
        <w:t>Burning</w:t>
      </w:r>
      <w:r>
        <w:t xml:space="preserve"> – Residents and ratepayers are asked to use extra care and caution with regards to burning during dr</w:t>
      </w:r>
      <w:r w:rsidR="004467FC">
        <w:t>y and windy</w:t>
      </w:r>
      <w:r>
        <w:t xml:space="preserve"> periods. </w:t>
      </w:r>
      <w:r w:rsidR="009959DE">
        <w:t xml:space="preserve">Before you </w:t>
      </w:r>
      <w:r w:rsidR="00B83D51">
        <w:t>burn,</w:t>
      </w:r>
      <w:r w:rsidR="009959DE">
        <w:t xml:space="preserve"> please call </w:t>
      </w:r>
      <w:r w:rsidR="009959DE" w:rsidRPr="009959DE">
        <w:rPr>
          <w:b/>
          <w:bCs/>
        </w:rPr>
        <w:t>1-800-265-1233</w:t>
      </w:r>
      <w:r w:rsidR="009959DE">
        <w:t xml:space="preserve"> for update</w:t>
      </w:r>
      <w:r w:rsidR="00A61D65">
        <w:t>d</w:t>
      </w:r>
      <w:r w:rsidR="009959DE">
        <w:t xml:space="preserve"> restrictions. </w:t>
      </w:r>
    </w:p>
    <w:p w14:paraId="6A23D6A7" w14:textId="352A1F31" w:rsidR="0086735E" w:rsidRDefault="00EB31DD" w:rsidP="009959DE">
      <w:pPr>
        <w:ind w:firstLine="0"/>
      </w:pPr>
      <w:r w:rsidRPr="0086735E">
        <w:rPr>
          <w:b/>
          <w:bCs/>
        </w:rPr>
        <w:t>Unsightly Property</w:t>
      </w:r>
      <w:r>
        <w:t xml:space="preserve"> – Please keep your property in a neat and tidy condition.  It is the responsibility of all</w:t>
      </w:r>
      <w:r w:rsidR="0086735E">
        <w:t xml:space="preserve"> of us</w:t>
      </w:r>
      <w:r>
        <w:t xml:space="preserve"> to ensure that we live in a clean, </w:t>
      </w:r>
      <w:r w:rsidR="00B83D51">
        <w:t>tidy,</w:t>
      </w:r>
      <w:r>
        <w:t xml:space="preserve"> and safe environment. </w:t>
      </w:r>
      <w:r w:rsidR="009959DE">
        <w:t xml:space="preserve">This is enforced by </w:t>
      </w:r>
      <w:r w:rsidRPr="0086735E">
        <w:rPr>
          <w:b/>
          <w:bCs/>
        </w:rPr>
        <w:t>By-Law # 17-2018</w:t>
      </w:r>
      <w:r w:rsidR="009959DE">
        <w:t xml:space="preserve">. </w:t>
      </w:r>
      <w:r w:rsidR="0086735E">
        <w:t>P</w:t>
      </w:r>
      <w:r>
        <w:t>lease contact the office should you require further information. Commissionaires By-Law Enforcement have been hired by the Municipality</w:t>
      </w:r>
      <w:r w:rsidR="000B24F6">
        <w:t xml:space="preserve"> to handle complaints and other bylaw infractions</w:t>
      </w:r>
      <w:r>
        <w:t xml:space="preserve">. </w:t>
      </w:r>
    </w:p>
    <w:p w14:paraId="1E25EAB3" w14:textId="52077CD0" w:rsidR="00EB31DD" w:rsidRDefault="00EB31DD" w:rsidP="0086735E">
      <w:pPr>
        <w:ind w:firstLine="0"/>
      </w:pPr>
      <w:r w:rsidRPr="0086735E">
        <w:rPr>
          <w:b/>
          <w:bCs/>
        </w:rPr>
        <w:t>Reminder to Residents</w:t>
      </w:r>
      <w:r>
        <w:t xml:space="preserve"> – There is an animal control </w:t>
      </w:r>
      <w:r w:rsidR="000B24F6">
        <w:t>B</w:t>
      </w:r>
      <w:r>
        <w:t>y-</w:t>
      </w:r>
      <w:r w:rsidR="00D90145">
        <w:t>L</w:t>
      </w:r>
      <w:r>
        <w:t>aw within our communities.  Dogs and cats are not permitted to be running at large and are not to be a public nuisance or to bite or threaten any person or animal. It is the responsibility of the cat and dog owner to have the animal vaccinated against rabies. (By-Law #6-2017)</w:t>
      </w:r>
    </w:p>
    <w:p w14:paraId="401157DE" w14:textId="585B2849" w:rsidR="0086735E" w:rsidRDefault="00EB31DD" w:rsidP="0086735E">
      <w:pPr>
        <w:ind w:firstLine="0"/>
      </w:pPr>
      <w:r w:rsidRPr="0086735E">
        <w:rPr>
          <w:b/>
          <w:bCs/>
        </w:rPr>
        <w:t>Eco-Centre (located at the Waskada Disposal Site)</w:t>
      </w:r>
      <w:r>
        <w:t xml:space="preserve"> – collects used oil, </w:t>
      </w:r>
      <w:r w:rsidR="00B83D51">
        <w:t>filters,</w:t>
      </w:r>
      <w:r>
        <w:t xml:space="preserve"> and containers, used antifreeze and containers. Household batteries can also be disposed of </w:t>
      </w:r>
      <w:r w:rsidR="000B24F6">
        <w:t xml:space="preserve">at the Municipal </w:t>
      </w:r>
      <w:r w:rsidR="004467FC">
        <w:t>O</w:t>
      </w:r>
      <w:r w:rsidR="000B24F6">
        <w:t>ffice</w:t>
      </w:r>
      <w:r>
        <w:t xml:space="preserve">, Post Office </w:t>
      </w:r>
      <w:r w:rsidR="000B24F6">
        <w:t xml:space="preserve">or </w:t>
      </w:r>
      <w:r>
        <w:t xml:space="preserve">at Griffith Agencies. </w:t>
      </w:r>
      <w:r w:rsidR="000B24F6">
        <w:t xml:space="preserve">This </w:t>
      </w:r>
      <w:r w:rsidR="006039A7">
        <w:t>includes</w:t>
      </w:r>
      <w:r w:rsidR="000B24F6">
        <w:t xml:space="preserve"> </w:t>
      </w:r>
      <w:r>
        <w:t>remotes, flashlights etc. Rechargeable batteries can be deposited at the</w:t>
      </w:r>
      <w:r w:rsidR="004467FC">
        <w:t xml:space="preserve"> Waskada</w:t>
      </w:r>
      <w:r>
        <w:t xml:space="preserve"> </w:t>
      </w:r>
      <w:r w:rsidR="004467FC">
        <w:t>R</w:t>
      </w:r>
      <w:r>
        <w:t xml:space="preserve">ecycling centre in town for inclusion in the </w:t>
      </w:r>
      <w:r w:rsidR="004467FC">
        <w:t>E</w:t>
      </w:r>
      <w:r>
        <w:t xml:space="preserve">-waste. </w:t>
      </w:r>
      <w:r w:rsidR="0086735E">
        <w:t>Incentive</w:t>
      </w:r>
      <w:r>
        <w:t xml:space="preserve">s are available for </w:t>
      </w:r>
      <w:r w:rsidR="004467FC">
        <w:t xml:space="preserve">used </w:t>
      </w:r>
      <w:r>
        <w:t xml:space="preserve">oil container drop off. </w:t>
      </w:r>
    </w:p>
    <w:p w14:paraId="2E13E864" w14:textId="33EC55D6" w:rsidR="00D90145" w:rsidRDefault="00D90145" w:rsidP="0086735E">
      <w:pPr>
        <w:ind w:firstLine="0"/>
      </w:pPr>
      <w:r>
        <w:rPr>
          <w:b/>
          <w:bCs/>
        </w:rPr>
        <w:t xml:space="preserve">Hazardous Waste Recycling (located at 104 First Street, Waskada) </w:t>
      </w:r>
      <w:r>
        <w:t xml:space="preserve">– accepts paint, aerosols, batteries, fluorescent light tubes, and </w:t>
      </w:r>
      <w:r w:rsidR="00B83D51">
        <w:t>E</w:t>
      </w:r>
      <w:r>
        <w:t xml:space="preserve">-Waste. </w:t>
      </w:r>
    </w:p>
    <w:p w14:paraId="7581B8AE" w14:textId="334A2CDD" w:rsidR="00EB31DD" w:rsidRDefault="0086735E" w:rsidP="0086735E">
      <w:pPr>
        <w:ind w:firstLine="0"/>
      </w:pPr>
      <w:r>
        <w:rPr>
          <w:b/>
          <w:bCs/>
        </w:rPr>
        <w:t xml:space="preserve">Recycling </w:t>
      </w:r>
      <w:r w:rsidRPr="0086735E">
        <w:t>-</w:t>
      </w:r>
      <w:r>
        <w:t xml:space="preserve"> </w:t>
      </w:r>
      <w:r w:rsidR="00EB31DD">
        <w:t>Medora/Napinka/</w:t>
      </w:r>
      <w:proofErr w:type="spellStart"/>
      <w:r w:rsidR="00EB31DD">
        <w:t>Goodlands</w:t>
      </w:r>
      <w:proofErr w:type="spellEnd"/>
      <w:r w:rsidR="00EB31DD">
        <w:t>/Waskada offer One-Stream Recycling</w:t>
      </w:r>
      <w:r>
        <w:t xml:space="preserve"> B</w:t>
      </w:r>
      <w:r w:rsidR="00EB31DD">
        <w:t>lue bin</w:t>
      </w:r>
      <w:r>
        <w:t>s</w:t>
      </w:r>
      <w:r w:rsidR="00EB31DD">
        <w:t xml:space="preserve"> </w:t>
      </w:r>
      <w:r>
        <w:t>(</w:t>
      </w:r>
      <w:r w:rsidR="00EB31DD">
        <w:t xml:space="preserve">no sort) recycling. </w:t>
      </w:r>
    </w:p>
    <w:p w14:paraId="44D135E8" w14:textId="7A342C77" w:rsidR="00C34632" w:rsidRDefault="0086735E" w:rsidP="00C76D43">
      <w:pPr>
        <w:ind w:firstLine="0"/>
      </w:pPr>
      <w:r w:rsidRPr="0086735E">
        <w:rPr>
          <w:b/>
          <w:bCs/>
        </w:rPr>
        <w:t>Clean Farms</w:t>
      </w:r>
      <w:r>
        <w:t xml:space="preserve"> </w:t>
      </w:r>
      <w:r w:rsidR="00EB31DD">
        <w:t>-</w:t>
      </w:r>
      <w:r>
        <w:t xml:space="preserve"> </w:t>
      </w:r>
      <w:r w:rsidR="00EB31DD">
        <w:t xml:space="preserve">Medora </w:t>
      </w:r>
      <w:r>
        <w:t>d</w:t>
      </w:r>
      <w:r w:rsidR="00EB31DD">
        <w:t xml:space="preserve">isposal </w:t>
      </w:r>
      <w:r>
        <w:t>s</w:t>
      </w:r>
      <w:r w:rsidR="00EB31DD">
        <w:t xml:space="preserve">ite is </w:t>
      </w:r>
      <w:r>
        <w:t>the</w:t>
      </w:r>
      <w:r w:rsidR="00EB31DD">
        <w:t xml:space="preserve"> drop off centr</w:t>
      </w:r>
      <w:r w:rsidR="00EA2CE6">
        <w:t>e</w:t>
      </w:r>
      <w:r w:rsidR="00EB31DD">
        <w:t xml:space="preserve"> </w:t>
      </w:r>
      <w:r w:rsidR="00EA2CE6">
        <w:t xml:space="preserve">for </w:t>
      </w:r>
      <w:r w:rsidR="00EB31DD">
        <w:t>bale or silage wrap, twine</w:t>
      </w:r>
      <w:r w:rsidR="004B126A">
        <w:t>,</w:t>
      </w:r>
      <w:r w:rsidR="004467FC">
        <w:t xml:space="preserve"> </w:t>
      </w:r>
      <w:r w:rsidR="00D9478B">
        <w:t>seed,</w:t>
      </w:r>
      <w:r w:rsidR="00EB31DD">
        <w:t xml:space="preserve"> and grain bag</w:t>
      </w:r>
      <w:r w:rsidR="00EA2CE6">
        <w:t xml:space="preserve"> recycling</w:t>
      </w:r>
      <w:r w:rsidR="00EB31DD">
        <w:t xml:space="preserve">. </w:t>
      </w:r>
    </w:p>
    <w:p w14:paraId="3BE17DAD" w14:textId="6D046BEA" w:rsidR="00C76D43" w:rsidRPr="00C76D43" w:rsidRDefault="00C76D43" w:rsidP="00E52149">
      <w:pPr>
        <w:ind w:firstLine="0"/>
        <w:rPr>
          <w:b/>
          <w:bCs/>
        </w:rPr>
      </w:pPr>
      <w:r>
        <w:rPr>
          <w:b/>
          <w:bCs/>
        </w:rPr>
        <w:t>***********************************************************************************************</w:t>
      </w:r>
    </w:p>
    <w:p w14:paraId="74C8D638" w14:textId="393B881C" w:rsidR="00C34632" w:rsidRPr="00E52149" w:rsidRDefault="00C34632" w:rsidP="00E52149">
      <w:pPr>
        <w:ind w:firstLine="0"/>
        <w:rPr>
          <w:b/>
          <w:bCs/>
          <w:u w:val="single"/>
        </w:rPr>
      </w:pPr>
      <w:r w:rsidRPr="00E52149">
        <w:rPr>
          <w:b/>
          <w:bCs/>
          <w:u w:val="single"/>
        </w:rPr>
        <w:t>Schedule for the Disposal Grounds</w:t>
      </w:r>
    </w:p>
    <w:p w14:paraId="57CF26D1" w14:textId="77777777" w:rsidR="00C34632" w:rsidRDefault="00C34632" w:rsidP="00C34632">
      <w:pPr>
        <w:ind w:firstLine="0"/>
      </w:pPr>
      <w:r>
        <w:t>Winter/Summer hours change on October 15 and April 15, respectively.</w:t>
      </w:r>
    </w:p>
    <w:p w14:paraId="4110FF29" w14:textId="65D613DB" w:rsidR="00C34632" w:rsidRPr="00E52149" w:rsidRDefault="00C34632" w:rsidP="00C34632">
      <w:pPr>
        <w:ind w:firstLine="0"/>
        <w:contextualSpacing/>
        <w:rPr>
          <w:u w:val="single"/>
        </w:rPr>
      </w:pPr>
      <w:r w:rsidRPr="00E52149">
        <w:rPr>
          <w:u w:val="single"/>
        </w:rPr>
        <w:t>Waskada</w:t>
      </w:r>
      <w:r>
        <w:tab/>
      </w:r>
      <w:r>
        <w:tab/>
      </w:r>
      <w:r w:rsidR="00EA2CE6">
        <w:tab/>
      </w:r>
      <w:r w:rsidR="008E3C6C">
        <w:tab/>
      </w:r>
      <w:r w:rsidR="008E3C6C">
        <w:tab/>
      </w:r>
      <w:proofErr w:type="spellStart"/>
      <w:r w:rsidRPr="00E52149">
        <w:rPr>
          <w:u w:val="single"/>
        </w:rPr>
        <w:t>Goodlands</w:t>
      </w:r>
      <w:proofErr w:type="spellEnd"/>
      <w:r>
        <w:tab/>
      </w:r>
      <w:r>
        <w:tab/>
      </w:r>
      <w:r w:rsidR="008E3C6C">
        <w:tab/>
      </w:r>
      <w:r w:rsidR="008E3C6C">
        <w:tab/>
      </w:r>
      <w:r w:rsidRPr="00E52149">
        <w:rPr>
          <w:u w:val="single"/>
        </w:rPr>
        <w:t>Medora</w:t>
      </w:r>
    </w:p>
    <w:p w14:paraId="44199C90" w14:textId="2AB6DF65" w:rsidR="00C34632" w:rsidRPr="00E52149" w:rsidRDefault="00C34632" w:rsidP="00C34632">
      <w:pPr>
        <w:ind w:firstLine="0"/>
        <w:contextualSpacing/>
        <w:rPr>
          <w:b/>
          <w:bCs/>
        </w:rPr>
      </w:pPr>
      <w:r w:rsidRPr="00E52149">
        <w:rPr>
          <w:b/>
          <w:bCs/>
        </w:rPr>
        <w:t>SUMMER HOURS</w:t>
      </w:r>
      <w:r w:rsidRPr="00E52149">
        <w:rPr>
          <w:b/>
          <w:bCs/>
        </w:rPr>
        <w:tab/>
      </w:r>
      <w:r w:rsidR="00EA2CE6" w:rsidRPr="00E52149">
        <w:rPr>
          <w:b/>
          <w:bCs/>
        </w:rPr>
        <w:tab/>
      </w:r>
      <w:r w:rsidR="008E3C6C">
        <w:rPr>
          <w:b/>
          <w:bCs/>
        </w:rPr>
        <w:tab/>
      </w:r>
      <w:r w:rsidR="008E3C6C">
        <w:rPr>
          <w:b/>
          <w:bCs/>
        </w:rPr>
        <w:tab/>
      </w:r>
      <w:r w:rsidRPr="00E52149">
        <w:rPr>
          <w:b/>
          <w:bCs/>
        </w:rPr>
        <w:t>SUMMER HOURS</w:t>
      </w:r>
      <w:r w:rsidRPr="00E52149">
        <w:rPr>
          <w:b/>
          <w:bCs/>
        </w:rPr>
        <w:tab/>
      </w:r>
      <w:r w:rsidR="008E3C6C">
        <w:rPr>
          <w:b/>
          <w:bCs/>
        </w:rPr>
        <w:tab/>
      </w:r>
      <w:r w:rsidR="008E3C6C">
        <w:rPr>
          <w:b/>
          <w:bCs/>
        </w:rPr>
        <w:tab/>
      </w:r>
      <w:r w:rsidRPr="00E52149">
        <w:rPr>
          <w:b/>
          <w:bCs/>
        </w:rPr>
        <w:t>SUMMER HOURS</w:t>
      </w:r>
    </w:p>
    <w:p w14:paraId="259823E5" w14:textId="6E43C87A" w:rsidR="00C34632" w:rsidRDefault="00C34632" w:rsidP="00C34632">
      <w:pPr>
        <w:ind w:firstLine="0"/>
        <w:contextualSpacing/>
      </w:pPr>
      <w:r>
        <w:t>Tues/Wed</w:t>
      </w:r>
      <w:r w:rsidR="00EA2CE6">
        <w:t xml:space="preserve"> 2pm-</w:t>
      </w:r>
      <w:r w:rsidR="00D90145">
        <w:t xml:space="preserve"> </w:t>
      </w:r>
      <w:r w:rsidR="00EA2CE6">
        <w:t>7pm</w:t>
      </w:r>
      <w:r>
        <w:t xml:space="preserve">               </w:t>
      </w:r>
      <w:r w:rsidR="00EA2CE6">
        <w:tab/>
      </w:r>
      <w:r w:rsidR="008E3C6C">
        <w:tab/>
      </w:r>
      <w:r w:rsidR="008E3C6C">
        <w:tab/>
      </w:r>
      <w:r w:rsidR="00EA2CE6">
        <w:t>Wed</w:t>
      </w:r>
      <w:r>
        <w:t xml:space="preserve"> </w:t>
      </w:r>
      <w:r w:rsidR="00EA2CE6">
        <w:t>3</w:t>
      </w:r>
      <w:r>
        <w:t>pm - 7pm</w:t>
      </w:r>
      <w:r>
        <w:tab/>
      </w:r>
      <w:r w:rsidR="008E3C6C">
        <w:tab/>
      </w:r>
      <w:r w:rsidR="008E3C6C">
        <w:tab/>
      </w:r>
      <w:r w:rsidR="00EA2CE6">
        <w:t>Mon/Wed 2</w:t>
      </w:r>
      <w:r>
        <w:t>pm - 7pm</w:t>
      </w:r>
      <w:r>
        <w:tab/>
        <w:t xml:space="preserve"> </w:t>
      </w:r>
    </w:p>
    <w:p w14:paraId="6B327D40" w14:textId="6ECFB042" w:rsidR="00EA2CE6" w:rsidRDefault="00C34632" w:rsidP="00EA2CE6">
      <w:pPr>
        <w:ind w:firstLine="0"/>
        <w:contextualSpacing/>
      </w:pPr>
      <w:r>
        <w:t xml:space="preserve">Saturday </w:t>
      </w:r>
      <w:r w:rsidR="00D90145">
        <w:t>10am - 3pm</w:t>
      </w:r>
      <w:r>
        <w:t xml:space="preserve">                 </w:t>
      </w:r>
      <w:r w:rsidR="008E3C6C">
        <w:tab/>
      </w:r>
      <w:r w:rsidR="008E3C6C">
        <w:tab/>
      </w:r>
      <w:r w:rsidR="00EA2CE6">
        <w:t>Saturday 9</w:t>
      </w:r>
      <w:r>
        <w:t xml:space="preserve">am - </w:t>
      </w:r>
      <w:r w:rsidR="00EA2CE6">
        <w:t>1</w:t>
      </w:r>
      <w:r>
        <w:t>pm</w:t>
      </w:r>
      <w:r>
        <w:tab/>
      </w:r>
      <w:r w:rsidR="008E3C6C">
        <w:tab/>
      </w:r>
      <w:r w:rsidR="008E3C6C">
        <w:tab/>
      </w:r>
      <w:r>
        <w:t xml:space="preserve">Saturday 10am - </w:t>
      </w:r>
      <w:r w:rsidR="00EA2CE6">
        <w:t>4</w:t>
      </w:r>
      <w:r>
        <w:t>pm</w:t>
      </w:r>
      <w:r>
        <w:tab/>
      </w:r>
      <w:r>
        <w:tab/>
      </w:r>
      <w:r>
        <w:tab/>
      </w:r>
      <w:r>
        <w:tab/>
      </w:r>
      <w:r w:rsidR="008E3C6C">
        <w:tab/>
      </w:r>
      <w:r w:rsidR="008E3C6C">
        <w:tab/>
      </w:r>
    </w:p>
    <w:p w14:paraId="7579F0B8" w14:textId="7C664FAA" w:rsidR="00C34632" w:rsidRPr="00E52149" w:rsidRDefault="00C34632" w:rsidP="00EA2CE6">
      <w:pPr>
        <w:ind w:firstLine="0"/>
        <w:contextualSpacing/>
        <w:rPr>
          <w:b/>
          <w:bCs/>
        </w:rPr>
      </w:pPr>
      <w:r w:rsidRPr="00E52149">
        <w:rPr>
          <w:b/>
          <w:bCs/>
        </w:rPr>
        <w:t>WINTER HOURS</w:t>
      </w:r>
      <w:r w:rsidRPr="00E52149">
        <w:rPr>
          <w:b/>
          <w:bCs/>
        </w:rPr>
        <w:tab/>
      </w:r>
      <w:r w:rsidRPr="00E52149">
        <w:rPr>
          <w:b/>
          <w:bCs/>
        </w:rPr>
        <w:tab/>
      </w:r>
      <w:r w:rsidR="008E3C6C">
        <w:rPr>
          <w:b/>
          <w:bCs/>
        </w:rPr>
        <w:tab/>
      </w:r>
      <w:r w:rsidR="008E3C6C">
        <w:rPr>
          <w:b/>
          <w:bCs/>
        </w:rPr>
        <w:tab/>
      </w:r>
      <w:r w:rsidRPr="00E52149">
        <w:rPr>
          <w:b/>
          <w:bCs/>
        </w:rPr>
        <w:t>WINTER HOURS</w:t>
      </w:r>
      <w:r w:rsidRPr="00E52149">
        <w:rPr>
          <w:b/>
          <w:bCs/>
        </w:rPr>
        <w:tab/>
      </w:r>
      <w:r w:rsidR="008E3C6C">
        <w:rPr>
          <w:b/>
          <w:bCs/>
        </w:rPr>
        <w:tab/>
      </w:r>
      <w:r w:rsidR="008E3C6C">
        <w:rPr>
          <w:b/>
          <w:bCs/>
        </w:rPr>
        <w:tab/>
      </w:r>
      <w:r w:rsidRPr="00E52149">
        <w:rPr>
          <w:b/>
          <w:bCs/>
        </w:rPr>
        <w:t>WINTER HOURS</w:t>
      </w:r>
    </w:p>
    <w:p w14:paraId="6214B7A8" w14:textId="528F5949" w:rsidR="00C34632" w:rsidRDefault="00C34632" w:rsidP="00C34632">
      <w:pPr>
        <w:ind w:firstLine="0"/>
        <w:contextualSpacing/>
      </w:pPr>
      <w:r>
        <w:t>Tues/Wed 1pm - 6pm</w:t>
      </w:r>
      <w:r>
        <w:tab/>
      </w:r>
      <w:r>
        <w:tab/>
      </w:r>
      <w:r w:rsidR="008E3C6C">
        <w:tab/>
      </w:r>
      <w:r w:rsidR="008E3C6C">
        <w:tab/>
      </w:r>
      <w:r>
        <w:t>Wed 3pm - 6pm</w:t>
      </w:r>
      <w:r>
        <w:tab/>
      </w:r>
      <w:r w:rsidR="008E3C6C">
        <w:tab/>
      </w:r>
      <w:r w:rsidR="008E3C6C">
        <w:tab/>
      </w:r>
      <w:r>
        <w:t>Wednesday 11</w:t>
      </w:r>
      <w:r w:rsidR="00D90145">
        <w:t>a</w:t>
      </w:r>
      <w:r>
        <w:t>m - 4pm</w:t>
      </w:r>
    </w:p>
    <w:p w14:paraId="75668AAA" w14:textId="7C2DDD52" w:rsidR="00C34632" w:rsidRDefault="00C34632" w:rsidP="0086735E">
      <w:pPr>
        <w:ind w:firstLine="0"/>
        <w:contextualSpacing/>
      </w:pPr>
      <w:r>
        <w:t>Saturday</w:t>
      </w:r>
      <w:r w:rsidR="00E52149">
        <w:t xml:space="preserve"> 11</w:t>
      </w:r>
      <w:r w:rsidR="00D90145">
        <w:t xml:space="preserve">am </w:t>
      </w:r>
      <w:r w:rsidR="00E52149">
        <w:t>-</w:t>
      </w:r>
      <w:r w:rsidR="00D90145">
        <w:t xml:space="preserve"> </w:t>
      </w:r>
      <w:r w:rsidR="00E52149">
        <w:t>4pm</w:t>
      </w:r>
      <w:r>
        <w:t xml:space="preserve">                 </w:t>
      </w:r>
      <w:r w:rsidR="008E3C6C">
        <w:tab/>
      </w:r>
      <w:r w:rsidR="008E3C6C">
        <w:tab/>
      </w:r>
      <w:r>
        <w:t>Saturday 9am - 1pm</w:t>
      </w:r>
      <w:r>
        <w:tab/>
      </w:r>
      <w:r w:rsidR="00D90145">
        <w:t xml:space="preserve"> </w:t>
      </w:r>
      <w:r w:rsidR="008E3C6C">
        <w:tab/>
      </w:r>
      <w:r w:rsidR="008E3C6C">
        <w:tab/>
      </w:r>
      <w:r>
        <w:t>Saturday 11am - 4pm</w:t>
      </w:r>
    </w:p>
    <w:sectPr w:rsidR="00C34632" w:rsidSect="006B0245">
      <w:pgSz w:w="12240" w:h="15840" w:code="1"/>
      <w:pgMar w:top="288" w:right="1440" w:bottom="85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D"/>
    <w:rsid w:val="00054029"/>
    <w:rsid w:val="000B24F6"/>
    <w:rsid w:val="000D2716"/>
    <w:rsid w:val="0024216C"/>
    <w:rsid w:val="00304137"/>
    <w:rsid w:val="00305A92"/>
    <w:rsid w:val="00391392"/>
    <w:rsid w:val="004467FC"/>
    <w:rsid w:val="00465DAD"/>
    <w:rsid w:val="004B126A"/>
    <w:rsid w:val="005B543F"/>
    <w:rsid w:val="006039A7"/>
    <w:rsid w:val="006649B2"/>
    <w:rsid w:val="006B0245"/>
    <w:rsid w:val="006B4E20"/>
    <w:rsid w:val="006C7B1F"/>
    <w:rsid w:val="00837AE8"/>
    <w:rsid w:val="0086735E"/>
    <w:rsid w:val="00881058"/>
    <w:rsid w:val="008E3C6C"/>
    <w:rsid w:val="00921FC2"/>
    <w:rsid w:val="009959DE"/>
    <w:rsid w:val="009A6289"/>
    <w:rsid w:val="00A61D65"/>
    <w:rsid w:val="00A76FD3"/>
    <w:rsid w:val="00AB1612"/>
    <w:rsid w:val="00B83D51"/>
    <w:rsid w:val="00C34632"/>
    <w:rsid w:val="00C76D43"/>
    <w:rsid w:val="00C801BF"/>
    <w:rsid w:val="00CD3900"/>
    <w:rsid w:val="00D00ADC"/>
    <w:rsid w:val="00D6239D"/>
    <w:rsid w:val="00D90145"/>
    <w:rsid w:val="00D9478B"/>
    <w:rsid w:val="00D96E90"/>
    <w:rsid w:val="00DA5BB3"/>
    <w:rsid w:val="00E52149"/>
    <w:rsid w:val="00EA2CE6"/>
    <w:rsid w:val="00EB31DD"/>
    <w:rsid w:val="00FB2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324A"/>
  <w15:chartTrackingRefBased/>
  <w15:docId w15:val="{2FF398F3-E63C-45FA-AA05-ABB9A899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ind w:left="-567" w:right="-703" w:firstLine="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DD"/>
    <w:pPr>
      <w:spacing w:after="0" w:line="240" w:lineRule="auto"/>
    </w:pPr>
  </w:style>
  <w:style w:type="paragraph" w:styleId="BalloonText">
    <w:name w:val="Balloon Text"/>
    <w:basedOn w:val="Normal"/>
    <w:link w:val="BalloonTextChar"/>
    <w:uiPriority w:val="99"/>
    <w:semiHidden/>
    <w:unhideWhenUsed/>
    <w:rsid w:val="0030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92"/>
    <w:rPr>
      <w:rFonts w:ascii="Segoe UI" w:hAnsi="Segoe UI" w:cs="Segoe UI"/>
      <w:sz w:val="18"/>
      <w:szCs w:val="18"/>
    </w:rPr>
  </w:style>
  <w:style w:type="character" w:styleId="Hyperlink">
    <w:name w:val="Hyperlink"/>
    <w:basedOn w:val="DefaultParagraphFont"/>
    <w:uiPriority w:val="99"/>
    <w:unhideWhenUsed/>
    <w:rsid w:val="005B543F"/>
    <w:rPr>
      <w:color w:val="0563C1"/>
      <w:u w:val="single"/>
    </w:rPr>
  </w:style>
  <w:style w:type="character" w:styleId="UnresolvedMention">
    <w:name w:val="Unresolved Mention"/>
    <w:basedOn w:val="DefaultParagraphFont"/>
    <w:uiPriority w:val="99"/>
    <w:semiHidden/>
    <w:unhideWhenUsed/>
    <w:rsid w:val="004B1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Municipality of Brenda-Waskada</dc:creator>
  <cp:keywords/>
  <dc:description/>
  <cp:lastModifiedBy>Municipality of Brenda-Waskada</cp:lastModifiedBy>
  <cp:revision>9</cp:revision>
  <cp:lastPrinted>2022-07-26T15:54:00Z</cp:lastPrinted>
  <dcterms:created xsi:type="dcterms:W3CDTF">2022-06-10T16:34:00Z</dcterms:created>
  <dcterms:modified xsi:type="dcterms:W3CDTF">2022-07-26T15:58:00Z</dcterms:modified>
</cp:coreProperties>
</file>